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CC13" w14:textId="53F0BB8A" w:rsidR="00150812" w:rsidRPr="00A70BEE" w:rsidRDefault="00A532B0" w:rsidP="00A70BEE">
      <w:pPr>
        <w:rPr>
          <w:b/>
          <w:sz w:val="24"/>
          <w:szCs w:val="24"/>
        </w:rPr>
      </w:pPr>
      <w:r w:rsidRPr="00A70BEE">
        <w:rPr>
          <w:b/>
          <w:sz w:val="24"/>
          <w:szCs w:val="24"/>
        </w:rPr>
        <w:t>VPAT</w:t>
      </w:r>
      <w:r w:rsidR="00AB3316" w:rsidRPr="00A70BEE">
        <w:rPr>
          <w:b/>
          <w:sz w:val="24"/>
          <w:szCs w:val="24"/>
        </w:rPr>
        <w:sym w:font="Symbol" w:char="F0D2"/>
      </w:r>
      <w:r w:rsidRPr="00A70BEE">
        <w:rPr>
          <w:b/>
          <w:sz w:val="24"/>
          <w:szCs w:val="24"/>
        </w:rPr>
        <w:t xml:space="preserve"> 2.x</w:t>
      </w:r>
      <w:r w:rsidR="00693ABE" w:rsidRPr="00A70BEE">
        <w:rPr>
          <w:b/>
          <w:sz w:val="24"/>
          <w:szCs w:val="24"/>
        </w:rPr>
        <w:t xml:space="preserve"> Change Tracking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6"/>
        <w:gridCol w:w="1483"/>
        <w:gridCol w:w="6541"/>
      </w:tblGrid>
      <w:tr w:rsidR="00693ABE" w:rsidRPr="00A70BEE" w14:paraId="74239EDC" w14:textId="77777777" w:rsidTr="00490390">
        <w:tc>
          <w:tcPr>
            <w:tcW w:w="709" w:type="pct"/>
          </w:tcPr>
          <w:p w14:paraId="35A699FE" w14:textId="77777777" w:rsidR="00693ABE" w:rsidRPr="00A70BEE" w:rsidRDefault="00693ABE" w:rsidP="00A70BEE">
            <w:pPr>
              <w:rPr>
                <w:b/>
              </w:rPr>
            </w:pPr>
            <w:r w:rsidRPr="00A70BEE">
              <w:rPr>
                <w:b/>
              </w:rPr>
              <w:t>File Version</w:t>
            </w:r>
          </w:p>
        </w:tc>
        <w:tc>
          <w:tcPr>
            <w:tcW w:w="793" w:type="pct"/>
          </w:tcPr>
          <w:p w14:paraId="536E7BBE" w14:textId="77777777" w:rsidR="00693ABE" w:rsidRPr="00A70BEE" w:rsidRDefault="00693ABE" w:rsidP="00A70BEE">
            <w:pPr>
              <w:rPr>
                <w:b/>
                <w:color w:val="000000" w:themeColor="text1"/>
              </w:rPr>
            </w:pPr>
            <w:r w:rsidRPr="00A70BEE">
              <w:rPr>
                <w:b/>
                <w:color w:val="000000" w:themeColor="text1"/>
              </w:rPr>
              <w:t>Date</w:t>
            </w:r>
          </w:p>
        </w:tc>
        <w:tc>
          <w:tcPr>
            <w:tcW w:w="3498" w:type="pct"/>
          </w:tcPr>
          <w:p w14:paraId="508E0A07" w14:textId="77777777" w:rsidR="00693ABE" w:rsidRPr="00A70BEE" w:rsidRDefault="00693ABE" w:rsidP="00A70BEE">
            <w:pPr>
              <w:rPr>
                <w:b/>
                <w:color w:val="000000" w:themeColor="text1"/>
              </w:rPr>
            </w:pPr>
            <w:r w:rsidRPr="00A70BEE">
              <w:rPr>
                <w:b/>
                <w:color w:val="000000" w:themeColor="text1"/>
              </w:rPr>
              <w:t>Changes Made</w:t>
            </w:r>
          </w:p>
        </w:tc>
      </w:tr>
      <w:tr w:rsidR="00E4328E" w:rsidRPr="00490390" w14:paraId="07DF8912" w14:textId="77777777" w:rsidTr="00490390">
        <w:tc>
          <w:tcPr>
            <w:tcW w:w="709" w:type="pct"/>
          </w:tcPr>
          <w:p w14:paraId="64518ED0" w14:textId="06317186" w:rsidR="00E4328E" w:rsidRPr="00A70BEE" w:rsidRDefault="00E4328E" w:rsidP="00A70BEE">
            <w:pPr>
              <w:rPr>
                <w:b/>
                <w:color w:val="000000" w:themeColor="text1"/>
              </w:rPr>
            </w:pPr>
            <w:r w:rsidRPr="00A70BEE">
              <w:rPr>
                <w:b/>
                <w:color w:val="000000" w:themeColor="text1"/>
              </w:rPr>
              <w:t>2.3Rev</w:t>
            </w:r>
          </w:p>
        </w:tc>
        <w:tc>
          <w:tcPr>
            <w:tcW w:w="793" w:type="pct"/>
          </w:tcPr>
          <w:p w14:paraId="4A3B22CC" w14:textId="77777777" w:rsidR="00E4328E" w:rsidRPr="00A70BEE" w:rsidRDefault="00E4328E" w:rsidP="00A70BEE">
            <w:pPr>
              <w:rPr>
                <w:rFonts w:cstheme="minorHAnsi"/>
                <w:b/>
              </w:rPr>
            </w:pPr>
            <w:r w:rsidRPr="00A70BEE">
              <w:rPr>
                <w:rFonts w:cstheme="minorHAnsi"/>
                <w:b/>
              </w:rPr>
              <w:t>April</w:t>
            </w:r>
          </w:p>
          <w:p w14:paraId="27E0ADB0" w14:textId="1F0DC66B" w:rsidR="00E4328E" w:rsidRPr="00A70BEE" w:rsidRDefault="00E4328E" w:rsidP="00A70BEE">
            <w:pPr>
              <w:rPr>
                <w:rFonts w:cstheme="minorHAnsi"/>
                <w:b/>
              </w:rPr>
            </w:pPr>
            <w:r w:rsidRPr="00A70BEE">
              <w:rPr>
                <w:rFonts w:cstheme="minorHAnsi"/>
                <w:b/>
              </w:rPr>
              <w:t>2019</w:t>
            </w:r>
          </w:p>
        </w:tc>
        <w:tc>
          <w:tcPr>
            <w:tcW w:w="3498" w:type="pct"/>
          </w:tcPr>
          <w:p w14:paraId="02AA3C8E" w14:textId="46717C0C" w:rsidR="00E4328E" w:rsidRPr="00A70BEE" w:rsidRDefault="008F0B68" w:rsidP="00A70BEE">
            <w:r w:rsidRPr="00A70BEE">
              <w:t>Th</w:t>
            </w:r>
            <w:r w:rsidR="00A03F5B" w:rsidRPr="00A70BEE">
              <w:t xml:space="preserve">is revision includes </w:t>
            </w:r>
            <w:r w:rsidRPr="00A70BEE">
              <w:t>minor corrections and format</w:t>
            </w:r>
            <w:r w:rsidR="008C34FC">
              <w:t>ting fixes, including posting all document extension</w:t>
            </w:r>
            <w:r w:rsidR="002809CB">
              <w:t>s</w:t>
            </w:r>
            <w:r w:rsidR="008C34FC">
              <w:t xml:space="preserve"> a</w:t>
            </w:r>
            <w:r w:rsidR="002809CB">
              <w:t>s</w:t>
            </w:r>
            <w:bookmarkStart w:id="0" w:name="_GoBack"/>
            <w:bookmarkEnd w:id="0"/>
            <w:r w:rsidR="008C34FC">
              <w:t xml:space="preserve"> .d</w:t>
            </w:r>
            <w:proofErr w:type="spellStart"/>
            <w:r w:rsidR="008C34FC">
              <w:t>ocx</w:t>
            </w:r>
            <w:proofErr w:type="spellEnd"/>
            <w:r w:rsidR="008C34FC">
              <w:t xml:space="preserve"> instead of .doc.    </w:t>
            </w:r>
          </w:p>
          <w:p w14:paraId="4BD9F1B6" w14:textId="0280434D" w:rsidR="00484E18" w:rsidRPr="00534988" w:rsidRDefault="00484E18" w:rsidP="00534988">
            <w:pPr>
              <w:rPr>
                <w:rFonts w:cstheme="minorHAnsi"/>
              </w:rPr>
            </w:pPr>
            <w:r w:rsidRPr="00534988">
              <w:rPr>
                <w:rFonts w:cstheme="minorHAnsi"/>
              </w:rPr>
              <w:t>508</w:t>
            </w:r>
            <w:r w:rsidR="00534988" w:rsidRPr="00534988">
              <w:rPr>
                <w:rFonts w:cstheme="minorHAnsi"/>
              </w:rPr>
              <w:t xml:space="preserve"> - </w:t>
            </w:r>
            <w:r w:rsidRPr="00534988">
              <w:rPr>
                <w:rFonts w:cstheme="minorHAnsi"/>
              </w:rPr>
              <w:t xml:space="preserve">Added links to Revised 508 standards. </w:t>
            </w:r>
          </w:p>
          <w:p w14:paraId="065A5941" w14:textId="0F1F8539" w:rsidR="000B572C" w:rsidRPr="00534988" w:rsidRDefault="000B572C" w:rsidP="00A70BEE">
            <w:pPr>
              <w:rPr>
                <w:rFonts w:cstheme="minorHAnsi"/>
              </w:rPr>
            </w:pPr>
            <w:r w:rsidRPr="00534988">
              <w:rPr>
                <w:rFonts w:cstheme="minorHAnsi"/>
              </w:rPr>
              <w:t>EU</w:t>
            </w:r>
            <w:r w:rsidR="00534988" w:rsidRPr="00534988">
              <w:rPr>
                <w:rFonts w:cstheme="minorHAnsi"/>
              </w:rPr>
              <w:t xml:space="preserve"> - Fixed WCAG and EN hyperlinks and corrected references in Table 2 and Chapter 11.  </w:t>
            </w:r>
          </w:p>
          <w:p w14:paraId="7173F088" w14:textId="4C5CD3E0" w:rsidR="00484E18" w:rsidRPr="00534988" w:rsidRDefault="00484E18" w:rsidP="00A70BEE">
            <w:pPr>
              <w:rPr>
                <w:rFonts w:cstheme="minorHAnsi"/>
                <w:u w:val="single"/>
              </w:rPr>
            </w:pPr>
            <w:r w:rsidRPr="00534988">
              <w:rPr>
                <w:rFonts w:cstheme="minorHAnsi"/>
              </w:rPr>
              <w:t>International (INT)</w:t>
            </w:r>
            <w:r w:rsidR="00534988">
              <w:rPr>
                <w:rFonts w:cstheme="minorHAnsi"/>
              </w:rPr>
              <w:t xml:space="preserve"> - </w:t>
            </w:r>
            <w:r w:rsidRPr="00534988">
              <w:rPr>
                <w:rFonts w:cstheme="minorHAnsi"/>
              </w:rPr>
              <w:t>Added</w:t>
            </w:r>
            <w:r w:rsidR="008F0B68" w:rsidRPr="00534988">
              <w:rPr>
                <w:rFonts w:cstheme="minorHAnsi"/>
              </w:rPr>
              <w:t xml:space="preserve"> links to Revised 508 standards</w:t>
            </w:r>
            <w:r w:rsidR="00534988" w:rsidRPr="00534988">
              <w:rPr>
                <w:rFonts w:cstheme="minorHAnsi"/>
              </w:rPr>
              <w:t xml:space="preserve"> and </w:t>
            </w:r>
            <w:r w:rsidR="008C34FC" w:rsidRPr="00534988">
              <w:rPr>
                <w:rFonts w:cstheme="minorHAnsi"/>
              </w:rPr>
              <w:t xml:space="preserve">minor corrections to references in Chapters 9-12. </w:t>
            </w:r>
          </w:p>
        </w:tc>
      </w:tr>
      <w:tr w:rsidR="004951B8" w:rsidRPr="00490390" w14:paraId="1E97D6E5" w14:textId="77777777" w:rsidTr="00490390">
        <w:tc>
          <w:tcPr>
            <w:tcW w:w="709" w:type="pct"/>
            <w:vAlign w:val="center"/>
          </w:tcPr>
          <w:p w14:paraId="1592427B" w14:textId="77777777" w:rsidR="004951B8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2.3</w:t>
            </w:r>
          </w:p>
        </w:tc>
        <w:tc>
          <w:tcPr>
            <w:tcW w:w="793" w:type="pct"/>
            <w:vAlign w:val="center"/>
          </w:tcPr>
          <w:p w14:paraId="270D132B" w14:textId="77777777" w:rsidR="004951B8" w:rsidRPr="00A70BEE" w:rsidRDefault="006604A5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December</w:t>
            </w:r>
            <w:r w:rsidR="004951B8" w:rsidRPr="00A70BEE">
              <w:rPr>
                <w:color w:val="000000" w:themeColor="text1"/>
              </w:rPr>
              <w:t xml:space="preserve"> 2018</w:t>
            </w:r>
          </w:p>
        </w:tc>
        <w:tc>
          <w:tcPr>
            <w:tcW w:w="3498" w:type="pct"/>
          </w:tcPr>
          <w:p w14:paraId="3BA53216" w14:textId="77777777" w:rsidR="004951B8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Add</w:t>
            </w:r>
            <w:r w:rsidR="005F6740" w:rsidRPr="00A70BEE">
              <w:rPr>
                <w:color w:val="000000" w:themeColor="text1"/>
              </w:rPr>
              <w:t>ed</w:t>
            </w:r>
            <w:r w:rsidRPr="00A70BEE">
              <w:rPr>
                <w:color w:val="000000" w:themeColor="text1"/>
              </w:rPr>
              <w:t xml:space="preserve"> WCAG 2.1 criteria in WCAG, EN, and INT editions</w:t>
            </w:r>
          </w:p>
          <w:p w14:paraId="4B7F4B2F" w14:textId="77777777" w:rsidR="008F0F9C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Update</w:t>
            </w:r>
            <w:r w:rsidR="005F6740" w:rsidRPr="00A70BEE">
              <w:rPr>
                <w:color w:val="000000" w:themeColor="text1"/>
              </w:rPr>
              <w:t>d</w:t>
            </w:r>
            <w:r w:rsidRPr="00A70BEE">
              <w:rPr>
                <w:color w:val="000000" w:themeColor="text1"/>
              </w:rPr>
              <w:t xml:space="preserve"> EN 301 549 to use v2.1.2 2018-08 in EN and INT editions and </w:t>
            </w:r>
            <w:r w:rsidR="008F0F9C" w:rsidRPr="00A70BEE">
              <w:rPr>
                <w:color w:val="000000" w:themeColor="text1"/>
              </w:rPr>
              <w:t>revise</w:t>
            </w:r>
            <w:r w:rsidR="009F7CCF" w:rsidRPr="00A70BEE">
              <w:rPr>
                <w:color w:val="000000" w:themeColor="text1"/>
              </w:rPr>
              <w:t>d</w:t>
            </w:r>
            <w:r w:rsidR="008F0F9C" w:rsidRPr="00A70BEE">
              <w:rPr>
                <w:color w:val="000000" w:themeColor="text1"/>
              </w:rPr>
              <w:t xml:space="preserve"> the</w:t>
            </w:r>
            <w:r w:rsidRPr="00A70BEE">
              <w:rPr>
                <w:color w:val="000000" w:themeColor="text1"/>
              </w:rPr>
              <w:t xml:space="preserve"> Closed Criteria requirements</w:t>
            </w:r>
          </w:p>
          <w:p w14:paraId="6D743811" w14:textId="77777777" w:rsidR="00AB3316" w:rsidRPr="00A70BEE" w:rsidRDefault="008F0F9C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For 508</w:t>
            </w:r>
            <w:r w:rsidR="009F7CCF" w:rsidRPr="00A70BEE">
              <w:rPr>
                <w:color w:val="000000" w:themeColor="text1"/>
              </w:rPr>
              <w:t>,</w:t>
            </w:r>
            <w:r w:rsidRPr="00A70BEE">
              <w:rPr>
                <w:color w:val="000000" w:themeColor="text1"/>
              </w:rPr>
              <w:t xml:space="preserve"> no change to content but updated </w:t>
            </w:r>
            <w:r w:rsidR="00AB3316" w:rsidRPr="00A70BEE">
              <w:rPr>
                <w:color w:val="000000" w:themeColor="text1"/>
              </w:rPr>
              <w:t xml:space="preserve">the </w:t>
            </w:r>
            <w:r w:rsidRPr="00A70BEE">
              <w:rPr>
                <w:color w:val="000000" w:themeColor="text1"/>
              </w:rPr>
              <w:t>date to keep in sync with other editions</w:t>
            </w:r>
          </w:p>
        </w:tc>
      </w:tr>
      <w:tr w:rsidR="004951B8" w:rsidRPr="00490390" w14:paraId="1B1140FF" w14:textId="77777777" w:rsidTr="00490390">
        <w:tc>
          <w:tcPr>
            <w:tcW w:w="709" w:type="pct"/>
            <w:vAlign w:val="center"/>
          </w:tcPr>
          <w:p w14:paraId="421BC644" w14:textId="77777777" w:rsidR="004951B8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2.2</w:t>
            </w:r>
          </w:p>
        </w:tc>
        <w:tc>
          <w:tcPr>
            <w:tcW w:w="793" w:type="pct"/>
            <w:vAlign w:val="center"/>
          </w:tcPr>
          <w:p w14:paraId="3E91E596" w14:textId="77777777" w:rsidR="004951B8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June 2018</w:t>
            </w:r>
          </w:p>
        </w:tc>
        <w:tc>
          <w:tcPr>
            <w:tcW w:w="3498" w:type="pct"/>
          </w:tcPr>
          <w:p w14:paraId="7E217EE2" w14:textId="77777777" w:rsidR="004951B8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Created 4 editions of the VPAT</w:t>
            </w:r>
            <w:r w:rsidR="00AB3316" w:rsidRPr="00A70BEE">
              <w:rPr>
                <w:color w:val="000000" w:themeColor="text1"/>
              </w:rPr>
              <w:sym w:font="Symbol" w:char="F0D2"/>
            </w:r>
            <w:r w:rsidRPr="00A70BEE">
              <w:rPr>
                <w:color w:val="000000" w:themeColor="text1"/>
              </w:rPr>
              <w:t>:</w:t>
            </w:r>
          </w:p>
          <w:p w14:paraId="660DAAAC" w14:textId="77777777" w:rsidR="004951B8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Revised Section 508 (file name 508)</w:t>
            </w:r>
          </w:p>
          <w:p w14:paraId="35596B04" w14:textId="77777777" w:rsidR="004951B8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WCAG (file name WCAG)</w:t>
            </w:r>
          </w:p>
          <w:p w14:paraId="426B4CD3" w14:textId="77777777" w:rsidR="004951B8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EN 301 549 (file name EU)</w:t>
            </w:r>
          </w:p>
          <w:p w14:paraId="296F025C" w14:textId="77777777" w:rsidR="004951B8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International (file name INT)</w:t>
            </w:r>
          </w:p>
          <w:p w14:paraId="22BA56BF" w14:textId="77777777" w:rsidR="004951B8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Changed ‘2017 Section 508’ to ‘Revised Section 508’ in EU, 508 and INT editions</w:t>
            </w:r>
          </w:p>
          <w:p w14:paraId="619E9043" w14:textId="77777777" w:rsidR="004951B8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Change ‘Supports with Exceptions’ to ‘Partially Supports’ – in 508 and INT editions</w:t>
            </w:r>
          </w:p>
        </w:tc>
      </w:tr>
      <w:tr w:rsidR="004951B8" w:rsidRPr="00490390" w14:paraId="7F8E4659" w14:textId="77777777" w:rsidTr="00490390">
        <w:tc>
          <w:tcPr>
            <w:tcW w:w="709" w:type="pct"/>
            <w:vAlign w:val="center"/>
          </w:tcPr>
          <w:p w14:paraId="7FF72444" w14:textId="77777777" w:rsidR="004951B8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2.1</w:t>
            </w:r>
          </w:p>
        </w:tc>
        <w:tc>
          <w:tcPr>
            <w:tcW w:w="793" w:type="pct"/>
            <w:vAlign w:val="center"/>
          </w:tcPr>
          <w:p w14:paraId="4737364B" w14:textId="77777777" w:rsidR="004951B8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February 2018</w:t>
            </w:r>
          </w:p>
        </w:tc>
        <w:tc>
          <w:tcPr>
            <w:tcW w:w="3498" w:type="pct"/>
          </w:tcPr>
          <w:p w14:paraId="2C2AC32C" w14:textId="77777777" w:rsidR="004951B8" w:rsidRPr="00A70BEE" w:rsidRDefault="004951B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Add TTY criteria due to Corrections released by U</w:t>
            </w:r>
            <w:r w:rsidR="00AB3316" w:rsidRPr="00A70BEE">
              <w:rPr>
                <w:color w:val="000000" w:themeColor="text1"/>
              </w:rPr>
              <w:t>.</w:t>
            </w:r>
            <w:r w:rsidRPr="00A70BEE">
              <w:rPr>
                <w:color w:val="000000" w:themeColor="text1"/>
              </w:rPr>
              <w:t>S</w:t>
            </w:r>
            <w:r w:rsidR="00AB3316" w:rsidRPr="00A70BEE">
              <w:rPr>
                <w:color w:val="000000" w:themeColor="text1"/>
              </w:rPr>
              <w:t>.</w:t>
            </w:r>
            <w:r w:rsidRPr="00A70BEE">
              <w:rPr>
                <w:color w:val="000000" w:themeColor="text1"/>
              </w:rPr>
              <w:t xml:space="preserve"> Access Board</w:t>
            </w:r>
          </w:p>
        </w:tc>
      </w:tr>
      <w:tr w:rsidR="00693ABE" w:rsidRPr="00490390" w14:paraId="62354EAC" w14:textId="77777777" w:rsidTr="00490390">
        <w:tc>
          <w:tcPr>
            <w:tcW w:w="709" w:type="pct"/>
            <w:vAlign w:val="center"/>
          </w:tcPr>
          <w:p w14:paraId="102DBC98" w14:textId="77777777" w:rsidR="00693ABE" w:rsidRPr="00A70BEE" w:rsidRDefault="00693ABE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2.0 – Initial Release</w:t>
            </w:r>
          </w:p>
        </w:tc>
        <w:tc>
          <w:tcPr>
            <w:tcW w:w="793" w:type="pct"/>
            <w:vAlign w:val="center"/>
          </w:tcPr>
          <w:p w14:paraId="45A8DB3A" w14:textId="77777777" w:rsidR="00693ABE" w:rsidRPr="00A70BEE" w:rsidRDefault="007B6748" w:rsidP="00A70BEE">
            <w:pPr>
              <w:rPr>
                <w:color w:val="000000" w:themeColor="text1"/>
              </w:rPr>
            </w:pPr>
            <w:r w:rsidRPr="00A70BEE">
              <w:rPr>
                <w:color w:val="000000" w:themeColor="text1"/>
              </w:rPr>
              <w:t>October 2017</w:t>
            </w:r>
          </w:p>
        </w:tc>
        <w:tc>
          <w:tcPr>
            <w:tcW w:w="3498" w:type="pct"/>
          </w:tcPr>
          <w:p w14:paraId="79EF08E6" w14:textId="77777777" w:rsidR="00693ABE" w:rsidRPr="00A70BEE" w:rsidRDefault="00693ABE" w:rsidP="00A70BEE">
            <w:pPr>
              <w:rPr>
                <w:color w:val="000000" w:themeColor="text1"/>
              </w:rPr>
            </w:pPr>
          </w:p>
        </w:tc>
      </w:tr>
    </w:tbl>
    <w:p w14:paraId="321804B6" w14:textId="77777777" w:rsidR="00693ABE" w:rsidRDefault="00693ABE" w:rsidP="00A70BEE">
      <w:pPr>
        <w:rPr>
          <w:color w:val="000000" w:themeColor="text1"/>
        </w:rPr>
      </w:pPr>
    </w:p>
    <w:p w14:paraId="5E7986FE" w14:textId="77777777" w:rsidR="00AB3316" w:rsidRDefault="00AB3316" w:rsidP="00A70BEE">
      <w:pPr>
        <w:rPr>
          <w:color w:val="000000" w:themeColor="text1"/>
        </w:rPr>
      </w:pPr>
    </w:p>
    <w:p w14:paraId="773CA60C" w14:textId="77777777" w:rsidR="00AB3316" w:rsidRDefault="00AB3316" w:rsidP="00A70BEE">
      <w:pPr>
        <w:rPr>
          <w:color w:val="000000" w:themeColor="text1"/>
        </w:rPr>
      </w:pPr>
    </w:p>
    <w:p w14:paraId="6CBB0A26" w14:textId="77777777" w:rsidR="00AB3316" w:rsidRDefault="00AB3316" w:rsidP="00A70BEE">
      <w:pPr>
        <w:rPr>
          <w:color w:val="000000" w:themeColor="text1"/>
        </w:rPr>
      </w:pPr>
    </w:p>
    <w:p w14:paraId="5E81544E" w14:textId="77777777" w:rsidR="00AB3316" w:rsidRDefault="00AB3316" w:rsidP="00A70BEE">
      <w:pPr>
        <w:rPr>
          <w:color w:val="000000" w:themeColor="text1"/>
        </w:rPr>
      </w:pPr>
    </w:p>
    <w:p w14:paraId="228C21F5" w14:textId="77777777" w:rsidR="00AB3316" w:rsidRDefault="00AB3316" w:rsidP="00A70BEE">
      <w:pPr>
        <w:rPr>
          <w:color w:val="000000" w:themeColor="text1"/>
        </w:rPr>
      </w:pPr>
    </w:p>
    <w:p w14:paraId="74FF83E0" w14:textId="77777777" w:rsidR="00AB3316" w:rsidRDefault="00AB3316" w:rsidP="00A70BEE">
      <w:pPr>
        <w:rPr>
          <w:color w:val="000000" w:themeColor="text1"/>
        </w:rPr>
      </w:pPr>
    </w:p>
    <w:p w14:paraId="09731A58" w14:textId="77777777" w:rsidR="00AB3316" w:rsidRDefault="00AB3316" w:rsidP="00A70BEE">
      <w:pPr>
        <w:rPr>
          <w:color w:val="000000" w:themeColor="text1"/>
        </w:rPr>
      </w:pPr>
    </w:p>
    <w:p w14:paraId="1FC66016" w14:textId="6D5AA1CF" w:rsidR="00AB3316" w:rsidRPr="00A70BEE" w:rsidRDefault="00AB3316" w:rsidP="00A70BEE">
      <w:pPr>
        <w:rPr>
          <w:rFonts w:ascii="Calibri" w:eastAsia="Times New Roman" w:hAnsi="Calibri" w:cs="Calibri"/>
          <w:color w:val="000000"/>
        </w:rPr>
      </w:pPr>
      <w:r w:rsidRPr="00A70BEE">
        <w:rPr>
          <w:rFonts w:ascii="Calibri" w:hAnsi="Calibri" w:cs="Calibri"/>
        </w:rPr>
        <w:t xml:space="preserve">“Voluntary Product Accessibility Template” and “VPAT,” including the template format, are Federally Registered Service Marks of the Information Technology Industry Council (ITI).  VPAT users agree not to </w:t>
      </w:r>
      <w:r w:rsidRPr="00A70BEE">
        <w:rPr>
          <w:rFonts w:ascii="Calibri" w:eastAsia="Times New Roman" w:hAnsi="Calibri" w:cs="Calibri"/>
        </w:rPr>
        <w:t>deviate materially from the template format provided by ITI, and to use the service mark (“</w:t>
      </w:r>
      <w:r w:rsidRPr="00A70BEE">
        <w:rPr>
          <w:rFonts w:ascii="Calibri" w:eastAsia="Times New Roman" w:hAnsi="Calibri" w:cs="Calibri"/>
          <w:color w:val="000000"/>
        </w:rPr>
        <w:t>®”) where appropriate.</w:t>
      </w:r>
    </w:p>
    <w:p w14:paraId="1860F5B9" w14:textId="77777777" w:rsidR="00AB3316" w:rsidRPr="00490390" w:rsidRDefault="00AB3316" w:rsidP="00A70BEE">
      <w:pPr>
        <w:rPr>
          <w:color w:val="000000" w:themeColor="text1"/>
        </w:rPr>
      </w:pPr>
    </w:p>
    <w:sectPr w:rsidR="00AB3316" w:rsidRPr="00490390" w:rsidSect="001E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41D"/>
    <w:multiLevelType w:val="hybridMultilevel"/>
    <w:tmpl w:val="F2403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C57E3"/>
    <w:multiLevelType w:val="hybridMultilevel"/>
    <w:tmpl w:val="EB18A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95AF3"/>
    <w:multiLevelType w:val="hybridMultilevel"/>
    <w:tmpl w:val="CC92A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C27FB"/>
    <w:multiLevelType w:val="hybridMultilevel"/>
    <w:tmpl w:val="BBEA8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D25C6"/>
    <w:multiLevelType w:val="hybridMultilevel"/>
    <w:tmpl w:val="A1E0A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F4FCB"/>
    <w:multiLevelType w:val="hybridMultilevel"/>
    <w:tmpl w:val="C37C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B0AEE"/>
    <w:multiLevelType w:val="hybridMultilevel"/>
    <w:tmpl w:val="FA4CF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03531B"/>
    <w:multiLevelType w:val="hybridMultilevel"/>
    <w:tmpl w:val="DA627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23DE0"/>
    <w:multiLevelType w:val="multilevel"/>
    <w:tmpl w:val="03F66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6F6DD2"/>
    <w:multiLevelType w:val="hybridMultilevel"/>
    <w:tmpl w:val="30FCC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46868"/>
    <w:multiLevelType w:val="hybridMultilevel"/>
    <w:tmpl w:val="6F2C5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F32A1"/>
    <w:multiLevelType w:val="hybridMultilevel"/>
    <w:tmpl w:val="1A742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9347F9"/>
    <w:multiLevelType w:val="hybridMultilevel"/>
    <w:tmpl w:val="AC107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75A1408-B791-441E-BC54-F2C0F812C36C}"/>
    <w:docVar w:name="dgnword-eventsink" w:val="520011840"/>
  </w:docVars>
  <w:rsids>
    <w:rsidRoot w:val="00693ABE"/>
    <w:rsid w:val="000B572C"/>
    <w:rsid w:val="000D7534"/>
    <w:rsid w:val="00150812"/>
    <w:rsid w:val="001E278D"/>
    <w:rsid w:val="001E33EB"/>
    <w:rsid w:val="002809CB"/>
    <w:rsid w:val="002D7C8F"/>
    <w:rsid w:val="002E1BDC"/>
    <w:rsid w:val="0031464F"/>
    <w:rsid w:val="00422962"/>
    <w:rsid w:val="0044706A"/>
    <w:rsid w:val="00484E18"/>
    <w:rsid w:val="00490390"/>
    <w:rsid w:val="004951B8"/>
    <w:rsid w:val="004A78D2"/>
    <w:rsid w:val="00534988"/>
    <w:rsid w:val="005561CB"/>
    <w:rsid w:val="005E5013"/>
    <w:rsid w:val="005F6740"/>
    <w:rsid w:val="006604A5"/>
    <w:rsid w:val="00693ABE"/>
    <w:rsid w:val="00762DE4"/>
    <w:rsid w:val="007B6748"/>
    <w:rsid w:val="007E364D"/>
    <w:rsid w:val="008C34FC"/>
    <w:rsid w:val="008F0B68"/>
    <w:rsid w:val="008F0F9C"/>
    <w:rsid w:val="009F2D82"/>
    <w:rsid w:val="009F7CCF"/>
    <w:rsid w:val="00A03F5B"/>
    <w:rsid w:val="00A36953"/>
    <w:rsid w:val="00A532B0"/>
    <w:rsid w:val="00A70BEE"/>
    <w:rsid w:val="00AB3316"/>
    <w:rsid w:val="00AB7D37"/>
    <w:rsid w:val="00B83BAE"/>
    <w:rsid w:val="00BA1633"/>
    <w:rsid w:val="00DC0DC7"/>
    <w:rsid w:val="00DD1032"/>
    <w:rsid w:val="00E4328E"/>
    <w:rsid w:val="00E62614"/>
    <w:rsid w:val="00EF5C37"/>
    <w:rsid w:val="00F10145"/>
    <w:rsid w:val="00FD1F40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73A0"/>
  <w15:docId w15:val="{2BF377D6-5DF0-A749-BEAC-F26C32A4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8D"/>
  </w:style>
  <w:style w:type="paragraph" w:styleId="Heading1">
    <w:name w:val="heading 1"/>
    <w:basedOn w:val="Normal"/>
    <w:next w:val="Normal"/>
    <w:link w:val="Heading1Char"/>
    <w:uiPriority w:val="9"/>
    <w:qFormat/>
    <w:rsid w:val="00693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3A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93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C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C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7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D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5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Van Doozer</dc:creator>
  <cp:keywords/>
  <dc:description/>
  <cp:lastModifiedBy>Erica Logan</cp:lastModifiedBy>
  <cp:revision>4</cp:revision>
  <dcterms:created xsi:type="dcterms:W3CDTF">2019-04-18T16:26:00Z</dcterms:created>
  <dcterms:modified xsi:type="dcterms:W3CDTF">2019-04-18T17:04:00Z</dcterms:modified>
</cp:coreProperties>
</file>